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F7A47" w:rsidRDefault="00881ECA" w:rsidP="00881ECA">
      <w:pPr>
        <w:pStyle w:val="Title"/>
      </w:pPr>
      <w:r>
        <w:t xml:space="preserve">Extension </w:t>
      </w:r>
      <w:r w:rsidR="00352DC2">
        <w:t>1</w:t>
      </w:r>
      <w:r w:rsidR="00F649A6">
        <w:t>3</w:t>
      </w:r>
      <w:r>
        <w:t xml:space="preserve">:  </w:t>
      </w:r>
      <w:r w:rsidR="00F649A6">
        <w:t>Child bank account</w:t>
      </w:r>
    </w:p>
    <w:p w:rsidR="00881ECA" w:rsidRDefault="00881ECA" w:rsidP="00881ECA">
      <w:pPr>
        <w:pStyle w:val="Subtitle"/>
      </w:pPr>
      <w:r>
        <w:t xml:space="preserve">Justin Praas | </w:t>
      </w:r>
      <w:r w:rsidR="00F649A6">
        <w:t>11</w:t>
      </w:r>
      <w:r w:rsidR="00F649A6" w:rsidRPr="00F649A6">
        <w:rPr>
          <w:vertAlign w:val="superscript"/>
        </w:rPr>
        <w:t>th</w:t>
      </w:r>
      <w:r w:rsidR="003D78CD">
        <w:t xml:space="preserve"> of August, 2017</w:t>
      </w:r>
    </w:p>
    <w:p w:rsidR="00240CF7" w:rsidRDefault="00240CF7" w:rsidP="00240CF7">
      <w:pPr>
        <w:pStyle w:val="Heading1"/>
      </w:pPr>
      <w:r>
        <w:t>Reflection</w:t>
      </w:r>
    </w:p>
    <w:p w:rsidR="00352DC2" w:rsidRDefault="00F649A6" w:rsidP="00352DC2">
      <w:r>
        <w:t>This extension took way less time than I had expected it would take! I really think planning ahead (which is what I did in a notepad file) helped me save some time. Furthermore, I believe that I was kind of lucky to not stumble into any major architectural problems, because of the previously implemented extension (12)!</w:t>
      </w:r>
    </w:p>
    <w:p w:rsidR="00CF76FB" w:rsidRPr="00CF76FB" w:rsidRDefault="00CF76FB" w:rsidP="00352DC2">
      <w:r>
        <w:rPr>
          <w:b/>
        </w:rPr>
        <w:t>UPDATE:</w:t>
      </w:r>
      <w:r>
        <w:t xml:space="preserve"> Turns out I missed a small aspect of the extension requirements: transfer the money on the 18</w:t>
      </w:r>
      <w:r w:rsidRPr="00CF76FB">
        <w:rPr>
          <w:vertAlign w:val="superscript"/>
        </w:rPr>
        <w:t>th</w:t>
      </w:r>
      <w:r>
        <w:t xml:space="preserve"> birthday. Add 50 minutes for bugfixing………</w:t>
      </w:r>
    </w:p>
    <w:p w:rsidR="00240CF7" w:rsidRDefault="00240CF7" w:rsidP="00240CF7">
      <w:pPr>
        <w:pStyle w:val="Heading2"/>
      </w:pPr>
      <w:r>
        <w:t>Time spent reflection</w:t>
      </w:r>
    </w:p>
    <w:p w:rsidR="00F649A6" w:rsidRDefault="00F649A6" w:rsidP="00F649A6">
      <w:r>
        <w:t>Thursday, 10</w:t>
      </w:r>
      <w:r w:rsidRPr="00F649A6">
        <w:rPr>
          <w:vertAlign w:val="superscript"/>
        </w:rPr>
        <w:t>th</w:t>
      </w:r>
      <w:r>
        <w:t xml:space="preserve"> of August:</w:t>
      </w:r>
    </w:p>
    <w:p w:rsidR="00F649A6" w:rsidRDefault="00F649A6" w:rsidP="00F649A6">
      <w:pPr>
        <w:pStyle w:val="ListParagraph"/>
        <w:numPr>
          <w:ilvl w:val="0"/>
          <w:numId w:val="9"/>
        </w:numPr>
      </w:pPr>
      <w:r>
        <w:t>Project setup, document reading, etc.. (17 minutes)</w:t>
      </w:r>
    </w:p>
    <w:p w:rsidR="00F649A6" w:rsidRDefault="00F649A6" w:rsidP="00F649A6">
      <w:pPr>
        <w:pStyle w:val="ListParagraph"/>
        <w:numPr>
          <w:ilvl w:val="0"/>
          <w:numId w:val="9"/>
        </w:numPr>
      </w:pPr>
      <w:r>
        <w:t xml:space="preserve">Add attribute </w:t>
      </w:r>
      <w:r>
        <w:rPr>
          <w:i/>
        </w:rPr>
        <w:t>accountType</w:t>
      </w:r>
      <w:r>
        <w:t xml:space="preserve"> to BankAccount (10 minutes)</w:t>
      </w:r>
    </w:p>
    <w:p w:rsidR="00F649A6" w:rsidRDefault="00F649A6" w:rsidP="00F649A6">
      <w:pPr>
        <w:pStyle w:val="ListParagraph"/>
        <w:numPr>
          <w:ilvl w:val="0"/>
          <w:numId w:val="9"/>
        </w:numPr>
      </w:pPr>
      <w:r>
        <w:t>Adapt the openAccount method (44 minutes)</w:t>
      </w:r>
    </w:p>
    <w:p w:rsidR="00F649A6" w:rsidRDefault="00F649A6" w:rsidP="00F649A6">
      <w:pPr>
        <w:pStyle w:val="ListParagraph"/>
        <w:numPr>
          <w:ilvl w:val="0"/>
          <w:numId w:val="9"/>
        </w:numPr>
      </w:pPr>
      <w:r>
        <w:t>Test the system (fix a bug where JSONArray was wrongly cast to String[]) (32 minutes)</w:t>
      </w:r>
    </w:p>
    <w:p w:rsidR="00F649A6" w:rsidRDefault="00F649A6" w:rsidP="00F649A6">
      <w:pPr>
        <w:pStyle w:val="ListParagraph"/>
        <w:numPr>
          <w:ilvl w:val="0"/>
          <w:numId w:val="9"/>
        </w:numPr>
      </w:pPr>
      <w:r>
        <w:t>Fix a nullpointer exception bug when fetching a bank account (2 minutes)</w:t>
      </w:r>
    </w:p>
    <w:p w:rsidR="00F649A6" w:rsidRDefault="00F649A6" w:rsidP="00F649A6">
      <w:pPr>
        <w:pStyle w:val="ListParagraph"/>
        <w:numPr>
          <w:ilvl w:val="0"/>
          <w:numId w:val="9"/>
        </w:numPr>
      </w:pPr>
      <w:r>
        <w:t>Implement restrictions and interest handling for a child account (55 minutes)</w:t>
      </w:r>
    </w:p>
    <w:p w:rsidR="00F649A6" w:rsidRDefault="00F649A6" w:rsidP="00F649A6">
      <w:pPr>
        <w:pStyle w:val="ListParagraph"/>
        <w:numPr>
          <w:ilvl w:val="0"/>
          <w:numId w:val="9"/>
        </w:numPr>
      </w:pPr>
      <w:r>
        <w:t>Test the system (9 minutes)</w:t>
      </w:r>
    </w:p>
    <w:p w:rsidR="00F649A6" w:rsidRDefault="00F649A6" w:rsidP="00F649A6">
      <w:r>
        <w:t>Friday, 11</w:t>
      </w:r>
      <w:r w:rsidRPr="00F649A6">
        <w:rPr>
          <w:vertAlign w:val="superscript"/>
        </w:rPr>
        <w:t>th</w:t>
      </w:r>
      <w:r>
        <w:t xml:space="preserve"> of August:</w:t>
      </w:r>
    </w:p>
    <w:p w:rsidR="00F649A6" w:rsidRDefault="00F649A6" w:rsidP="00F649A6">
      <w:pPr>
        <w:pStyle w:val="ListParagraph"/>
        <w:numPr>
          <w:ilvl w:val="0"/>
          <w:numId w:val="9"/>
        </w:numPr>
      </w:pPr>
      <w:r>
        <w:t>Implement accountType change for 18</w:t>
      </w:r>
      <w:r w:rsidRPr="00F649A6">
        <w:rPr>
          <w:vertAlign w:val="superscript"/>
        </w:rPr>
        <w:t>th</w:t>
      </w:r>
      <w:r>
        <w:t xml:space="preserve"> birthday of a child account (14 minutes)</w:t>
      </w:r>
    </w:p>
    <w:p w:rsidR="00F649A6" w:rsidRDefault="00F649A6" w:rsidP="00F649A6">
      <w:pPr>
        <w:pStyle w:val="ListParagraph"/>
        <w:numPr>
          <w:ilvl w:val="0"/>
          <w:numId w:val="9"/>
        </w:numPr>
      </w:pPr>
      <w:r>
        <w:t>Commit and push all stages changes in separate commits (10 minutes)</w:t>
      </w:r>
    </w:p>
    <w:p w:rsidR="00F649A6" w:rsidRDefault="00F649A6" w:rsidP="00F649A6">
      <w:pPr>
        <w:pStyle w:val="ListParagraph"/>
        <w:numPr>
          <w:ilvl w:val="0"/>
          <w:numId w:val="9"/>
        </w:numPr>
      </w:pPr>
      <w:r>
        <w:t>Test the system (Fix date formatting and minor efficiency issues) (30 minutes)</w:t>
      </w:r>
    </w:p>
    <w:p w:rsidR="00F649A6" w:rsidRDefault="00F649A6" w:rsidP="00F649A6">
      <w:pPr>
        <w:pStyle w:val="ListParagraph"/>
        <w:numPr>
          <w:ilvl w:val="0"/>
          <w:numId w:val="9"/>
        </w:numPr>
      </w:pPr>
      <w:r>
        <w:t>Submission procedure (~30 minutes)</w:t>
      </w:r>
    </w:p>
    <w:p w:rsidR="00CF76FB" w:rsidRPr="00F649A6" w:rsidRDefault="00CF76FB" w:rsidP="00F649A6">
      <w:pPr>
        <w:pStyle w:val="ListParagraph"/>
        <w:numPr>
          <w:ilvl w:val="0"/>
          <w:numId w:val="9"/>
        </w:numPr>
      </w:pPr>
      <w:r>
        <w:rPr>
          <w:b/>
        </w:rPr>
        <w:t xml:space="preserve">UPDATE </w:t>
      </w:r>
      <w:r>
        <w:t>Fix a bug where money would not be transferred on the 18</w:t>
      </w:r>
      <w:r w:rsidRPr="00CF76FB">
        <w:rPr>
          <w:vertAlign w:val="superscript"/>
        </w:rPr>
        <w:t>th</w:t>
      </w:r>
      <w:r>
        <w:t xml:space="preserve"> birthday (50 minutes)</w:t>
      </w:r>
    </w:p>
    <w:p w:rsidR="004F7061" w:rsidRPr="00F91EC1" w:rsidRDefault="004F7061" w:rsidP="00F91EC1">
      <w:pPr>
        <w:rPr>
          <w:b/>
        </w:rPr>
      </w:pPr>
      <w:r w:rsidRPr="00F91EC1">
        <w:rPr>
          <w:b/>
        </w:rPr>
        <w:t xml:space="preserve">Time spent: </w:t>
      </w:r>
    </w:p>
    <w:p w:rsidR="004F7061" w:rsidRDefault="004F7061" w:rsidP="004F7061">
      <w:r>
        <w:rPr>
          <w:b/>
        </w:rPr>
        <w:tab/>
        <w:t xml:space="preserve">Primary: </w:t>
      </w:r>
      <w:r>
        <w:rPr>
          <w:b/>
        </w:rPr>
        <w:tab/>
      </w:r>
      <w:r w:rsidR="00CF76FB">
        <w:t>4.75</w:t>
      </w:r>
      <w:r w:rsidR="00CF61C7">
        <w:t xml:space="preserve"> hours (</w:t>
      </w:r>
      <w:r w:rsidR="00F649A6">
        <w:t>3</w:t>
      </w:r>
      <w:r w:rsidR="00CF61C7">
        <w:t xml:space="preserve"> hours of coding, </w:t>
      </w:r>
      <w:r w:rsidR="00CF76FB">
        <w:t>1.75</w:t>
      </w:r>
      <w:r w:rsidR="00CF61C7">
        <w:t xml:space="preserve"> hours of testing/bug fixing)</w:t>
      </w:r>
      <w:r>
        <w:rPr>
          <w:b/>
        </w:rPr>
        <w:br/>
      </w:r>
      <w:r>
        <w:rPr>
          <w:b/>
        </w:rPr>
        <w:tab/>
        <w:t xml:space="preserve">Secondary: </w:t>
      </w:r>
      <w:r>
        <w:rPr>
          <w:b/>
        </w:rPr>
        <w:tab/>
      </w:r>
      <w:r w:rsidR="00CF61C7">
        <w:t>0</w:t>
      </w:r>
      <w:r>
        <w:br/>
      </w:r>
      <w:r>
        <w:tab/>
      </w:r>
      <w:r w:rsidR="00AA5683">
        <w:rPr>
          <w:b/>
        </w:rPr>
        <w:t>Other:</w:t>
      </w:r>
      <w:r w:rsidR="00AA5683">
        <w:rPr>
          <w:b/>
        </w:rPr>
        <w:tab/>
      </w:r>
      <w:r w:rsidR="00AA5683">
        <w:rPr>
          <w:b/>
        </w:rPr>
        <w:tab/>
      </w:r>
      <w:r w:rsidR="00F64CB2">
        <w:t>0.</w:t>
      </w:r>
      <w:r w:rsidR="00CF61C7">
        <w:t>75</w:t>
      </w:r>
      <w:r w:rsidR="00AA5683">
        <w:t xml:space="preserve"> hours</w:t>
      </w:r>
      <w:r w:rsidR="00F64CB2">
        <w:t xml:space="preserve"> submission process</w:t>
      </w:r>
      <w:r w:rsidR="00824649">
        <w:t xml:space="preserve"> and brainstorming on document</w:t>
      </w:r>
      <w:r>
        <w:br/>
      </w:r>
      <w:r>
        <w:tab/>
      </w:r>
      <w:r>
        <w:rPr>
          <w:b/>
        </w:rPr>
        <w:t>Total:</w:t>
      </w:r>
      <w:r>
        <w:rPr>
          <w:b/>
        </w:rPr>
        <w:tab/>
      </w:r>
      <w:r>
        <w:rPr>
          <w:b/>
        </w:rPr>
        <w:tab/>
      </w:r>
      <w:r w:rsidR="00F649A6">
        <w:t>4.</w:t>
      </w:r>
      <w:r w:rsidR="00CF61C7">
        <w:t>5</w:t>
      </w:r>
      <w:r w:rsidR="00590018">
        <w:t xml:space="preserve"> </w:t>
      </w:r>
      <w:r w:rsidR="00824649">
        <w:t>hours</w:t>
      </w:r>
    </w:p>
    <w:p w:rsidR="00824649" w:rsidRDefault="00824649">
      <w:pPr>
        <w:rPr>
          <w:rFonts w:asciiTheme="majorHAnsi" w:eastAsiaTheme="majorEastAsia" w:hAnsiTheme="majorHAnsi" w:cstheme="majorBidi"/>
          <w:color w:val="2F5496" w:themeColor="accent1" w:themeShade="BF"/>
          <w:sz w:val="26"/>
          <w:szCs w:val="26"/>
        </w:rPr>
      </w:pPr>
      <w:r>
        <w:br w:type="page"/>
      </w:r>
    </w:p>
    <w:p w:rsidR="000F683F" w:rsidRDefault="00240CF7" w:rsidP="000F683F">
      <w:pPr>
        <w:pStyle w:val="Heading2"/>
      </w:pPr>
      <w:r>
        <w:lastRenderedPageBreak/>
        <w:t>Code reflection</w:t>
      </w:r>
    </w:p>
    <w:p w:rsidR="00CF61C7" w:rsidRDefault="00C31083" w:rsidP="00CF61C7">
      <w:r>
        <w:t xml:space="preserve">I started out by planning what aspects of the program to tackle first. And, as for a lot of extensions, I decided to add an attribute to the </w:t>
      </w:r>
      <w:r w:rsidRPr="00C31083">
        <w:rPr>
          <w:i/>
        </w:rPr>
        <w:t>BankAccount</w:t>
      </w:r>
      <w:r>
        <w:t xml:space="preserve"> class first (and also for the database), namely </w:t>
      </w:r>
      <w:r>
        <w:rPr>
          <w:i/>
        </w:rPr>
        <w:t>accountType</w:t>
      </w:r>
      <w:r>
        <w:t>. This accountType attribute can hold two values: “regular” or “child”. I decided against using an enum for this, as using Strings is just easier and faster from the start (maybe not in the long term).</w:t>
      </w:r>
    </w:p>
    <w:p w:rsidR="00C31083" w:rsidRDefault="00C31083" w:rsidP="00CF61C7">
      <w:r>
        <w:t xml:space="preserve">Following that, I decided to adapt the openAccount method so that a child account can be created. Using the client, you can now create a child account if you enter two extra parameters following the usual openAccount command. E.g.: “…….:child:JustinPraas”. I did certainly not expect </w:t>
      </w:r>
      <w:r w:rsidR="00C42AA1">
        <w:t xml:space="preserve">the </w:t>
      </w:r>
      <w:r>
        <w:t>code of the server side openAccount method to double</w:t>
      </w:r>
      <w:r w:rsidR="00C42AA1">
        <w:t xml:space="preserve"> in size, but it turns out there’s a lot of checking to do! </w:t>
      </w:r>
    </w:p>
    <w:p w:rsidR="00C42AA1" w:rsidRDefault="00C42AA1" w:rsidP="00CF61C7">
      <w:r>
        <w:t xml:space="preserve">Speaking of checking a child account’s validity: a guardian also needs to be validated. For both these purposes I’ve created some utility methods in </w:t>
      </w:r>
      <w:r w:rsidRPr="00C42AA1">
        <w:rPr>
          <w:i/>
        </w:rPr>
        <w:t>CustomerAccount</w:t>
      </w:r>
      <w:r>
        <w:t xml:space="preserve"> that helps checking for child validity and guardian validity, saving me some code in the server side openAccount method.</w:t>
      </w:r>
    </w:p>
    <w:p w:rsidR="00C42AA1" w:rsidRDefault="00C42AA1" w:rsidP="00CF61C7">
      <w:r>
        <w:t xml:space="preserve">Since the format of the date of birth (dd-MM-yyyy) is different from anywhere else in the program (yyyy-MM-dd), I’ve decided to adapt the </w:t>
      </w:r>
      <w:r>
        <w:rPr>
          <w:i/>
        </w:rPr>
        <w:t>parseDateToMillis</w:t>
      </w:r>
      <w:r>
        <w:t xml:space="preserve"> method to have an extra parameter for the format of such a date (really helpful!)</w:t>
      </w:r>
    </w:p>
    <w:p w:rsidR="00C42AA1" w:rsidRDefault="00C42AA1" w:rsidP="00CF61C7">
      <w:r>
        <w:t xml:space="preserve">The interest-handling was a bit tricky. I hope I have correctly assumed the workings of computing the interest for a child account. According to my understanding computing a child’s interest is only in three ways different from a regular account, namely the interest </w:t>
      </w:r>
      <w:r>
        <w:rPr>
          <w:i/>
        </w:rPr>
        <w:t>rate</w:t>
      </w:r>
      <w:r>
        <w:t xml:space="preserve">, the fact that the maximum balance on which the interest will be applied being 2500 (after that apply interest always with an amount of 2500), and the fact that the interest is not placed on the savings account, but the </w:t>
      </w:r>
      <w:r w:rsidRPr="00C42AA1">
        <w:rPr>
          <w:i/>
        </w:rPr>
        <w:t>normal</w:t>
      </w:r>
      <w:r>
        <w:t xml:space="preserve"> bank account. </w:t>
      </w:r>
    </w:p>
    <w:p w:rsidR="00C42AA1" w:rsidRDefault="00C42AA1" w:rsidP="00CF61C7">
      <w:r>
        <w:t>For the other methods, it was also a bit tricky to check if a child is using it or not (to prohibit a child from using it), because in most methods there’s only a CustomerAccount fetchable (well the bank accounts are also fetchable, but that’s a filthy workaround). So I’ve come to the decision of checking whether the CustomerAccount has an age of 18 or below (using the utilities in CustomerAccount). This makes checking for a child account whopping easy!</w:t>
      </w:r>
    </w:p>
    <w:p w:rsidR="00CF76FB" w:rsidRPr="00CF76FB" w:rsidRDefault="00CF76FB" w:rsidP="00CF61C7">
      <w:r>
        <w:rPr>
          <w:b/>
        </w:rPr>
        <w:t xml:space="preserve">UPDATE: </w:t>
      </w:r>
      <w:r>
        <w:t>The program will now also send the built-up interest of a child on their 18</w:t>
      </w:r>
      <w:r w:rsidRPr="00CF76FB">
        <w:rPr>
          <w:vertAlign w:val="superscript"/>
        </w:rPr>
        <w:t>th</w:t>
      </w:r>
      <w:r>
        <w:t xml:space="preserve"> birthday. </w:t>
      </w:r>
    </w:p>
    <w:p w:rsidR="00B60742" w:rsidRPr="004F7061" w:rsidRDefault="00B60742" w:rsidP="00B60742">
      <w:pPr>
        <w:rPr>
          <w:b/>
        </w:rPr>
      </w:pPr>
      <w:r w:rsidRPr="004F7061">
        <w:rPr>
          <w:b/>
        </w:rPr>
        <w:t>Notes:</w:t>
      </w:r>
    </w:p>
    <w:p w:rsidR="000C1716" w:rsidRDefault="00AB3F62" w:rsidP="000C1716">
      <w:pPr>
        <w:pStyle w:val="NoSpacing"/>
        <w:numPr>
          <w:ilvl w:val="0"/>
          <w:numId w:val="5"/>
        </w:numPr>
      </w:pPr>
      <w:r>
        <w:t>See installation instructions for use.</w:t>
      </w:r>
    </w:p>
    <w:p w:rsidR="000F524D" w:rsidRDefault="00AB3F62" w:rsidP="00174B2A">
      <w:pPr>
        <w:pStyle w:val="NoSpacing"/>
        <w:numPr>
          <w:ilvl w:val="0"/>
          <w:numId w:val="5"/>
        </w:numPr>
        <w:rPr>
          <w:b/>
        </w:rPr>
      </w:pPr>
      <w:r w:rsidRPr="00AB3F62">
        <w:t xml:space="preserve">Tag: </w:t>
      </w:r>
      <w:r w:rsidR="009B3AE9">
        <w:rPr>
          <w:b/>
        </w:rPr>
        <w:t>v</w:t>
      </w:r>
      <w:r w:rsidR="00C42AA1">
        <w:rPr>
          <w:b/>
        </w:rPr>
        <w:t>12</w:t>
      </w:r>
      <w:r w:rsidR="00EC171B">
        <w:rPr>
          <w:b/>
        </w:rPr>
        <w:t>.</w:t>
      </w:r>
      <w:r w:rsidR="00CF76FB">
        <w:rPr>
          <w:b/>
        </w:rPr>
        <w:t>1</w:t>
      </w:r>
      <w:bookmarkStart w:id="0" w:name="_GoBack"/>
      <w:bookmarkEnd w:id="0"/>
    </w:p>
    <w:p w:rsidR="000F524D" w:rsidRDefault="000F524D">
      <w:pPr>
        <w:rPr>
          <w:b/>
        </w:rPr>
      </w:pPr>
    </w:p>
    <w:p w:rsidR="005D04DD" w:rsidRPr="005D04DD" w:rsidRDefault="000F524D" w:rsidP="005D04DD">
      <w:pPr>
        <w:rPr>
          <w:b/>
        </w:rPr>
      </w:pPr>
      <w:r>
        <w:rPr>
          <w:b/>
        </w:rPr>
        <w:t xml:space="preserve">See next page for </w:t>
      </w:r>
      <w:r>
        <w:rPr>
          <w:b/>
          <w:i/>
        </w:rPr>
        <w:t>toggle</w:t>
      </w:r>
      <w:r>
        <w:rPr>
          <w:b/>
        </w:rPr>
        <w:t xml:space="preserve"> image</w:t>
      </w:r>
      <w:r w:rsidR="0043006F">
        <w:rPr>
          <w:b/>
        </w:rPr>
        <w:t>s</w:t>
      </w:r>
      <w:r>
        <w:rPr>
          <w:b/>
        </w:rPr>
        <w:br w:type="page"/>
      </w:r>
      <w:r w:rsidR="00C42AA1">
        <w:rPr>
          <w:noProof/>
        </w:rPr>
        <w:lastRenderedPageBreak/>
        <w:drawing>
          <wp:anchor distT="0" distB="0" distL="114300" distR="114300" simplePos="0" relativeHeight="251668480" behindDoc="1" locked="0" layoutInCell="1" allowOverlap="1">
            <wp:simplePos x="0" y="0"/>
            <wp:positionH relativeFrom="page">
              <wp:align>right</wp:align>
            </wp:positionH>
            <wp:positionV relativeFrom="paragraph">
              <wp:posOffset>2916555</wp:posOffset>
            </wp:positionV>
            <wp:extent cx="7772400" cy="632458"/>
            <wp:effectExtent l="0" t="0" r="0" b="0"/>
            <wp:wrapNone/>
            <wp:docPr id="4" name="Picture 4" descr="https://i.gyazo.com/d39d3537f6a66104be654de380d84d7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i.gyazo.com/d39d3537f6a66104be654de380d84d77.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772400" cy="632458"/>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42AA1">
        <w:rPr>
          <w:noProof/>
        </w:rPr>
        <w:drawing>
          <wp:anchor distT="0" distB="0" distL="114300" distR="114300" simplePos="0" relativeHeight="251667456" behindDoc="1" locked="0" layoutInCell="1" allowOverlap="1">
            <wp:simplePos x="0" y="0"/>
            <wp:positionH relativeFrom="page">
              <wp:align>left</wp:align>
            </wp:positionH>
            <wp:positionV relativeFrom="paragraph">
              <wp:posOffset>-899160</wp:posOffset>
            </wp:positionV>
            <wp:extent cx="7754620" cy="3815824"/>
            <wp:effectExtent l="0" t="0" r="0" b="0"/>
            <wp:wrapNone/>
            <wp:docPr id="2" name="Picture 2" descr="https://i.gyazo.com/442e9531bc92d34b6eaec1127ad9634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i.gyazo.com/442e9531bc92d34b6eaec1127ad96348.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771632" cy="382419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82A4A" w:rsidRPr="00F82A4A">
        <w:rPr>
          <w:b/>
          <w:noProof/>
        </w:rPr>
        <mc:AlternateContent>
          <mc:Choice Requires="wps">
            <w:drawing>
              <wp:anchor distT="45720" distB="45720" distL="114300" distR="114300" simplePos="0" relativeHeight="251663360" behindDoc="0" locked="0" layoutInCell="1" allowOverlap="1">
                <wp:simplePos x="0" y="0"/>
                <wp:positionH relativeFrom="column">
                  <wp:posOffset>3208020</wp:posOffset>
                </wp:positionH>
                <wp:positionV relativeFrom="paragraph">
                  <wp:posOffset>99060</wp:posOffset>
                </wp:positionV>
                <wp:extent cx="2360930" cy="140462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headEnd/>
                          <a:tailEnd/>
                        </a:ln>
                      </wps:spPr>
                      <wps:txbx>
                        <w:txbxContent>
                          <w:p w:rsidR="00F82A4A" w:rsidRPr="00F82A4A" w:rsidRDefault="00F82A4A">
                            <w:pPr>
                              <w:rPr>
                                <w:color w:val="FF0000"/>
                              </w:rPr>
                            </w:pPr>
                            <w:r w:rsidRPr="00F82A4A">
                              <w:rPr>
                                <w:color w:val="FF0000"/>
                              </w:rPr>
                              <w:t>Recording</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52.6pt;margin-top:7.8pt;width:185.9pt;height:110.6pt;z-index:251663360;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" filled="f" stroked="f">
                <v:textbox style="mso-fit-shape-to-text:t">
                  <w:txbxContent>
                    <w:p w:rsidR="00F82A4A" w:rsidRPr="00F82A4A" w:rsidRDefault="00F82A4A">
                      <w:pPr>
                        <w:rPr>
                          <w:color w:val="FF0000"/>
                        </w:rPr>
                      </w:pPr>
                      <w:r w:rsidRPr="00F82A4A">
                        <w:rPr>
                          <w:color w:val="FF0000"/>
                        </w:rPr>
                        <w:t>Recording</w:t>
                      </w:r>
                    </w:p>
                  </w:txbxContent>
                </v:textbox>
                <w10:wrap type="square"/>
              </v:shape>
            </w:pict>
          </mc:Fallback>
        </mc:AlternateContent>
      </w:r>
      <w:r w:rsidR="00F82A4A">
        <w:rPr>
          <w:noProof/>
        </w:rPr>
        <mc:AlternateContent>
          <mc:Choice Requires="wps">
            <w:drawing>
              <wp:anchor distT="0" distB="0" distL="114300" distR="114300" simplePos="0" relativeHeight="251664384" behindDoc="0" locked="0" layoutInCell="1" allowOverlap="1">
                <wp:simplePos x="0" y="0"/>
                <wp:positionH relativeFrom="column">
                  <wp:posOffset>434340</wp:posOffset>
                </wp:positionH>
                <wp:positionV relativeFrom="paragraph">
                  <wp:posOffset>-731520</wp:posOffset>
                </wp:positionV>
                <wp:extent cx="3108960" cy="883920"/>
                <wp:effectExtent l="19050" t="76200" r="15240" b="30480"/>
                <wp:wrapNone/>
                <wp:docPr id="9" name="Connector: Curved 9"/>
                <wp:cNvGraphicFramePr/>
                <a:graphic xmlns:a="http://schemas.openxmlformats.org/drawingml/2006/main">
                  <a:graphicData uri="http://schemas.microsoft.com/office/word/2010/wordprocessingShape">
                    <wps:wsp>
                      <wps:cNvCnPr/>
                      <wps:spPr>
                        <a:xfrm flipH="1" flipV="1">
                          <a:off x="0" y="0"/>
                          <a:ext cx="3108960" cy="883920"/>
                        </a:xfrm>
                        <a:prstGeom prst="curvedConnector3">
                          <a:avLst>
                            <a:gd name="adj1" fmla="val 7843"/>
                          </a:avLst>
                        </a:prstGeom>
                        <a:ln>
                          <a:solidFill>
                            <a:srgbClr val="FF0000"/>
                          </a:solidFill>
                          <a:tailEnd type="triangle"/>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type w14:anchorId="0D105E6D"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Connector: Curved 9" o:spid="_x0000_s1026" type="#_x0000_t38" style="position:absolute;margin-left:34.2pt;margin-top:-57.6pt;width:244.8pt;height:69.6pt;flip:x y;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" adj="1694" strokecolor="red" strokeweight="1pt">
                <v:stroke endarrow="block" joinstyle="miter"/>
              </v:shape>
            </w:pict>
          </mc:Fallback>
        </mc:AlternateContent>
      </w:r>
      <w:r w:rsidR="00F82A4A">
        <w:rPr>
          <w:noProof/>
        </w:rPr>
        <mc:AlternateContent>
          <mc:Choice Requires="wps">
            <w:drawing>
              <wp:anchor distT="0" distB="0" distL="114300" distR="114300" simplePos="0" relativeHeight="251661312" behindDoc="0" locked="0" layoutInCell="1" allowOverlap="1">
                <wp:simplePos x="0" y="0"/>
                <wp:positionH relativeFrom="column">
                  <wp:posOffset>3512820</wp:posOffset>
                </wp:positionH>
                <wp:positionV relativeFrom="paragraph">
                  <wp:posOffset>-746760</wp:posOffset>
                </wp:positionV>
                <wp:extent cx="975360" cy="899160"/>
                <wp:effectExtent l="0" t="57150" r="15240" b="34290"/>
                <wp:wrapNone/>
                <wp:docPr id="7" name="Connector: Curved 7"/>
                <wp:cNvGraphicFramePr/>
                <a:graphic xmlns:a="http://schemas.openxmlformats.org/drawingml/2006/main">
                  <a:graphicData uri="http://schemas.microsoft.com/office/word/2010/wordprocessingShape">
                    <wps:wsp>
                      <wps:cNvCnPr/>
                      <wps:spPr>
                        <a:xfrm flipV="1">
                          <a:off x="0" y="0"/>
                          <a:ext cx="975360" cy="899160"/>
                        </a:xfrm>
                        <a:prstGeom prst="curvedConnector3">
                          <a:avLst/>
                        </a:prstGeom>
                        <a:ln>
                          <a:solidFill>
                            <a:srgbClr val="FF0000"/>
                          </a:solidFill>
                          <a:tailEnd type="triangle"/>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80671AC" id="Connector: Curved 7" o:spid="_x0000_s1026" type="#_x0000_t38" style="position:absolute;margin-left:276.6pt;margin-top:-58.8pt;width:76.8pt;height:70.8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" adj="10800" strokecolor="red" strokeweight="1pt">
                <v:stroke endarrow="block" joinstyle="miter"/>
              </v:shape>
            </w:pict>
          </mc:Fallback>
        </mc:AlternateContent>
      </w:r>
    </w:p>
    <w:sectPr w:rsidR="005D04DD" w:rsidRPr="005D04D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3E7F0A"/>
    <w:multiLevelType w:val="hybridMultilevel"/>
    <w:tmpl w:val="F7D8E006"/>
    <w:lvl w:ilvl="0" w:tplc="AB50C84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DA5EEB"/>
    <w:multiLevelType w:val="hybridMultilevel"/>
    <w:tmpl w:val="77C68CD8"/>
    <w:lvl w:ilvl="0" w:tplc="B43E3FA2">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B62E56"/>
    <w:multiLevelType w:val="hybridMultilevel"/>
    <w:tmpl w:val="8F287436"/>
    <w:lvl w:ilvl="0" w:tplc="CBBA571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C11CD5"/>
    <w:multiLevelType w:val="hybridMultilevel"/>
    <w:tmpl w:val="C8C244C6"/>
    <w:lvl w:ilvl="0" w:tplc="79F64A1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E90D9F"/>
    <w:multiLevelType w:val="hybridMultilevel"/>
    <w:tmpl w:val="EC8C51C4"/>
    <w:lvl w:ilvl="0" w:tplc="829E551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E2556D"/>
    <w:multiLevelType w:val="hybridMultilevel"/>
    <w:tmpl w:val="64A0AA7E"/>
    <w:lvl w:ilvl="0" w:tplc="D6F6297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2B658E8"/>
    <w:multiLevelType w:val="hybridMultilevel"/>
    <w:tmpl w:val="2FDA3138"/>
    <w:lvl w:ilvl="0" w:tplc="3DA8E78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F4053EF"/>
    <w:multiLevelType w:val="hybridMultilevel"/>
    <w:tmpl w:val="2778A094"/>
    <w:lvl w:ilvl="0" w:tplc="9D9A929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84D00AB"/>
    <w:multiLevelType w:val="hybridMultilevel"/>
    <w:tmpl w:val="965E30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2"/>
  </w:num>
  <w:num w:numId="3">
    <w:abstractNumId w:val="5"/>
  </w:num>
  <w:num w:numId="4">
    <w:abstractNumId w:val="4"/>
  </w:num>
  <w:num w:numId="5">
    <w:abstractNumId w:val="3"/>
  </w:num>
  <w:num w:numId="6">
    <w:abstractNumId w:val="1"/>
  </w:num>
  <w:num w:numId="7">
    <w:abstractNumId w:val="0"/>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ECA"/>
    <w:rsid w:val="00003D62"/>
    <w:rsid w:val="000872C2"/>
    <w:rsid w:val="000C1716"/>
    <w:rsid w:val="000C34E4"/>
    <w:rsid w:val="000D414D"/>
    <w:rsid w:val="000E13C7"/>
    <w:rsid w:val="000F524D"/>
    <w:rsid w:val="000F683F"/>
    <w:rsid w:val="000F7A47"/>
    <w:rsid w:val="00107CF6"/>
    <w:rsid w:val="00111C00"/>
    <w:rsid w:val="00174B2A"/>
    <w:rsid w:val="001F4277"/>
    <w:rsid w:val="00240CF7"/>
    <w:rsid w:val="00250C00"/>
    <w:rsid w:val="00285E51"/>
    <w:rsid w:val="00337BE9"/>
    <w:rsid w:val="00352DC2"/>
    <w:rsid w:val="00356F2A"/>
    <w:rsid w:val="003921C2"/>
    <w:rsid w:val="00394B12"/>
    <w:rsid w:val="003D78CD"/>
    <w:rsid w:val="0043006F"/>
    <w:rsid w:val="00485662"/>
    <w:rsid w:val="004F2ADE"/>
    <w:rsid w:val="004F7061"/>
    <w:rsid w:val="00517879"/>
    <w:rsid w:val="00574EAB"/>
    <w:rsid w:val="00575682"/>
    <w:rsid w:val="00590018"/>
    <w:rsid w:val="005A1CA4"/>
    <w:rsid w:val="005D04DD"/>
    <w:rsid w:val="00606E1F"/>
    <w:rsid w:val="00621AAE"/>
    <w:rsid w:val="00634030"/>
    <w:rsid w:val="006B65E3"/>
    <w:rsid w:val="00707E25"/>
    <w:rsid w:val="00751173"/>
    <w:rsid w:val="007760D5"/>
    <w:rsid w:val="00800045"/>
    <w:rsid w:val="00801014"/>
    <w:rsid w:val="00824649"/>
    <w:rsid w:val="00863A4F"/>
    <w:rsid w:val="00881ECA"/>
    <w:rsid w:val="00883599"/>
    <w:rsid w:val="008B5943"/>
    <w:rsid w:val="008D1799"/>
    <w:rsid w:val="008D60E1"/>
    <w:rsid w:val="008E0FC2"/>
    <w:rsid w:val="00954F75"/>
    <w:rsid w:val="009B3AE9"/>
    <w:rsid w:val="009E2529"/>
    <w:rsid w:val="00A637EC"/>
    <w:rsid w:val="00A85C30"/>
    <w:rsid w:val="00AA4934"/>
    <w:rsid w:val="00AA5683"/>
    <w:rsid w:val="00AB3F62"/>
    <w:rsid w:val="00AB7E1B"/>
    <w:rsid w:val="00AF44D9"/>
    <w:rsid w:val="00B34D12"/>
    <w:rsid w:val="00B60742"/>
    <w:rsid w:val="00B65994"/>
    <w:rsid w:val="00B95428"/>
    <w:rsid w:val="00BA4BE1"/>
    <w:rsid w:val="00BD0BFE"/>
    <w:rsid w:val="00BE2C60"/>
    <w:rsid w:val="00C26EA8"/>
    <w:rsid w:val="00C31083"/>
    <w:rsid w:val="00C34543"/>
    <w:rsid w:val="00C42AA1"/>
    <w:rsid w:val="00CF61C7"/>
    <w:rsid w:val="00CF76FB"/>
    <w:rsid w:val="00D44CB2"/>
    <w:rsid w:val="00D46262"/>
    <w:rsid w:val="00D50A7A"/>
    <w:rsid w:val="00D56CC8"/>
    <w:rsid w:val="00DA7EA9"/>
    <w:rsid w:val="00DD0155"/>
    <w:rsid w:val="00DE2824"/>
    <w:rsid w:val="00E07FB5"/>
    <w:rsid w:val="00E2334D"/>
    <w:rsid w:val="00E771A7"/>
    <w:rsid w:val="00E7778E"/>
    <w:rsid w:val="00E8039C"/>
    <w:rsid w:val="00E852E9"/>
    <w:rsid w:val="00EB4277"/>
    <w:rsid w:val="00EC171B"/>
    <w:rsid w:val="00EC1CC7"/>
    <w:rsid w:val="00EC5D41"/>
    <w:rsid w:val="00ED2D64"/>
    <w:rsid w:val="00EF5B71"/>
    <w:rsid w:val="00F04DB7"/>
    <w:rsid w:val="00F34AA3"/>
    <w:rsid w:val="00F649A6"/>
    <w:rsid w:val="00F64CB2"/>
    <w:rsid w:val="00F7162E"/>
    <w:rsid w:val="00F82A4A"/>
    <w:rsid w:val="00F8478A"/>
    <w:rsid w:val="00F91EC1"/>
    <w:rsid w:val="00F92ED6"/>
    <w:rsid w:val="00FA0E43"/>
    <w:rsid w:val="00FD6CAF"/>
    <w:rsid w:val="00FE01E9"/>
    <w:rsid w:val="00FE69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29C0BC"/>
  <w15:chartTrackingRefBased/>
  <w15:docId w15:val="{8032C78F-E2AC-43B0-A766-93BE46FC3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40CF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240CF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881EC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81EC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81ECA"/>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881ECA"/>
    <w:rPr>
      <w:rFonts w:eastAsiaTheme="minorEastAsia"/>
      <w:color w:val="5A5A5A" w:themeColor="text1" w:themeTint="A5"/>
      <w:spacing w:val="15"/>
    </w:rPr>
  </w:style>
  <w:style w:type="paragraph" w:styleId="ListParagraph">
    <w:name w:val="List Paragraph"/>
    <w:basedOn w:val="Normal"/>
    <w:uiPriority w:val="34"/>
    <w:qFormat/>
    <w:rsid w:val="00881ECA"/>
    <w:pPr>
      <w:ind w:left="720"/>
      <w:contextualSpacing/>
    </w:pPr>
  </w:style>
  <w:style w:type="paragraph" w:styleId="NoSpacing">
    <w:name w:val="No Spacing"/>
    <w:uiPriority w:val="1"/>
    <w:qFormat/>
    <w:rsid w:val="00B60742"/>
    <w:pPr>
      <w:spacing w:after="0" w:line="240" w:lineRule="auto"/>
    </w:pPr>
  </w:style>
  <w:style w:type="character" w:customStyle="1" w:styleId="Heading1Char">
    <w:name w:val="Heading 1 Char"/>
    <w:basedOn w:val="DefaultParagraphFont"/>
    <w:link w:val="Heading1"/>
    <w:uiPriority w:val="9"/>
    <w:rsid w:val="00240CF7"/>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240CF7"/>
    <w:rPr>
      <w:rFonts w:asciiTheme="majorHAnsi" w:eastAsiaTheme="majorEastAsia" w:hAnsiTheme="majorHAnsi" w:cstheme="majorBidi"/>
      <w:color w:val="2F5496" w:themeColor="accent1" w:themeShade="BF"/>
      <w:sz w:val="26"/>
      <w:szCs w:val="26"/>
    </w:rPr>
  </w:style>
  <w:style w:type="character" w:styleId="Hyperlink">
    <w:name w:val="Hyperlink"/>
    <w:basedOn w:val="DefaultParagraphFont"/>
    <w:uiPriority w:val="99"/>
    <w:unhideWhenUsed/>
    <w:rsid w:val="00883599"/>
    <w:rPr>
      <w:color w:val="0563C1" w:themeColor="hyperlink"/>
      <w:u w:val="single"/>
    </w:rPr>
  </w:style>
  <w:style w:type="character" w:styleId="UnresolvedMention">
    <w:name w:val="Unresolved Mention"/>
    <w:basedOn w:val="DefaultParagraphFont"/>
    <w:uiPriority w:val="99"/>
    <w:semiHidden/>
    <w:unhideWhenUsed/>
    <w:rsid w:val="00883599"/>
    <w:rPr>
      <w:color w:val="808080"/>
      <w:shd w:val="clear" w:color="auto" w:fill="E6E6E6"/>
    </w:rPr>
  </w:style>
  <w:style w:type="paragraph" w:styleId="Quote">
    <w:name w:val="Quote"/>
    <w:basedOn w:val="Normal"/>
    <w:next w:val="Normal"/>
    <w:link w:val="QuoteChar"/>
    <w:uiPriority w:val="29"/>
    <w:qFormat/>
    <w:rsid w:val="00F7162E"/>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F7162E"/>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611</Words>
  <Characters>3485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 Praas</dc:creator>
  <cp:keywords/>
  <dc:description/>
  <cp:lastModifiedBy>Justin Praas</cp:lastModifiedBy>
  <cp:revision>3</cp:revision>
  <cp:lastPrinted>2017-08-09T11:24:00Z</cp:lastPrinted>
  <dcterms:created xsi:type="dcterms:W3CDTF">2017-08-11T09:58:00Z</dcterms:created>
  <dcterms:modified xsi:type="dcterms:W3CDTF">2017-08-11T15:11:00Z</dcterms:modified>
</cp:coreProperties>
</file>